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 w14:paraId="48597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6002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用生命书写地质担当</w:t>
      </w:r>
    </w:p>
    <w:p w14:paraId="5DC19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——张博同志先进事迹</w:t>
      </w:r>
    </w:p>
    <w:bookmarkEnd w:id="0"/>
    <w:p w14:paraId="4A721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7013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走了，留下了空着的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、未完成的项目和许多关于他的记忆。</w:t>
      </w:r>
    </w:p>
    <w:p w14:paraId="7AE5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17日上午，头天刚结束处级领导干部培训、连夜从外地赶回郑州的张博，着急参加8:30在地矿大厦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召开的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鸭河口水库饮用水水源地保护区（南阳市职教园区）环境问题整治项目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，那天早上雨下得特别大，雨天的郑州早高峰比往常更加拥堵，他紧赶慢赶总算提前到了单位，匆匆停好车，可是等电梯的人太多了，为了节省时间，他快速从负二层的地库跑到四楼会议室。</w:t>
      </w:r>
    </w:p>
    <w:p w14:paraId="029C9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会议开始没多久，张博感到胸口发闷发紧，额头冒出层层细汗，他以为是自己太累了，因为南阳市职教园区这个项目是他主持申报并成功入库的，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资金额将近七千万，体量大意义重，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段时间他几乎马不停蹄对接工作，顾不上好好休息。随着一阵强烈的反胃感涌上来，他只能快速到洗手间呕吐，洗了把脸后立即返回会场，生怕错过项目进展的关键信息。快到他发言的时候，胸口一阵阵窒息和撕裂，越来越频繁、越来越强烈，豆大的汗珠从额头渗出，坐在他旁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会议主持人发现了异常，问明情况后坚持马上送他去医院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C421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谁也不会想到，更不愿相信，张博这一去，就再也没能从ICU出来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19日凌晨，张博心脏骤停，永远离开了我们，年仅45岁。他就这样离开了，离开了他关心的项目，离开了他工作22年的单位，离开了他年迈的父母、深爱的妻子和年幼的女儿。在ICU的40来个小时，依然有很多工作电话在找他。</w:t>
      </w:r>
    </w:p>
    <w:p w14:paraId="04395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黑体" w:hAnsi="黑体" w:eastAsia="仿宋_GB2312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他很勤奋，带着我们实打实的干工作、跑业务。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”听闻消息的山西分院院长赵松涛哽咽着说，“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为了推广急倾斜煤层露头火区塌陷区治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理与环境生态修复技术，即使是病发前的十一假期，他还在山西出差，电话里还在跟郑州大学的专家沟通。前几天他外出培训的间隙，还在向上级部门汇报技术亮点。”“单位申办煤田灭火资质时，张博主任主动扛下担子，一次次跑中国煤炭建设协会、一趟趟对接部委相关部门，出差的高铁上，他的公文包不小心掉了，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翻得卷边褪色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政策文件，密密麻麻记满申办要点的笔记本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都散在地上。难怪他总是笑眯眯的，原来是默默下了苦功夫。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</w:t>
      </w:r>
    </w:p>
    <w:p w14:paraId="58116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2020年春节期间，北京的疫情管控很严，张博主任是当时的‘逆行者’，带着我赴京办理单位的生态损害鉴定资质。那时入京需要严格查验健康宝绿码、预约信息和身份信息，我们的吃住行都很困难，更别说去部里办事儿了，但最终，他做到了，我们单位成功入选生态环境部生态环境损害鉴定评估推荐机构名录”。回忆起往事，城市地质调查所二所副所长冀卫平一脸惋惜、满是敬佩。“2021年疫情防控还没有全面放开，单位地质灾害资质面临降级，他再次带我去自然资源部申诉，经过反复斡旋，最终成功保住了甲级资质。那一刻，我觉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这个领导真中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</w:p>
    <w:p w14:paraId="39FBE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生态产品价值实现研究所所长张晋擦了擦脸上的泪，“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他有股冲劲儿，敢啃硬骨头。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国家“双碳”战略提出后，张博主任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奔走，促成了河南省自然资源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环境检测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的联合组建，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由吴丰昌院士担任顾问的河南省水土污染防治科技创新中心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的正式落地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中间有很多辛苦，每次我打起‘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这也太难了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要不算了吧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’‘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这责任也太大了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还干老本行吧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退堂鼓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他总安慰我‘这个事儿总得有人干，咱既然起了头，就得努力让它开花结果。’他去世前，正带着我们开展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国家碳计量中心（河南）自然资源环境分中心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的申筹工作，上个月申筹方案刚通过评审，没想到他却走了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”张晋泣不成声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57E8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他是一位极具人格魅力的领导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，安全生产科科长刘国谋追忆：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我与张博相识多年，他分管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这三年，我们更是朝夕相处，并肩作战。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他牵头建立了全员安全绩效积分制度和安全风险抵押金制度，完善了隐患排查治理‘双闭环’机制，推动建成安全生产信息化平台、全面升级应急预案体系、首次实现劳保用品规范化管理，都为我们筑起了坚实的安全防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我比他年长，工作中他始终给予我充分的尊重和极大的支持，生活中待我如兄长，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我‘老大哥’。我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失去了一位好领导，也失去了一个好哥们儿。”</w:t>
      </w:r>
    </w:p>
    <w:p w14:paraId="4E1E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离去，也给他的家庭带来了无尽的伤痛。既是同事也是爱人的焦宇洋，脑海里每天都在重复张博离开那两天的画面，急匆匆的身影，讨论工作的情形，像放电影一样无限循环。她说：女儿很后悔，那天出门前没有抱一抱爸爸。这些天，女儿都要抱着爸爸的照片蜷成一团才能入睡。她说：自己很后悔，总埋怨他不着家。那天去医院的路上，他还跟自己开玩笑，“等会儿去医院看完，你送我回家歇会儿吧。”现在，他真的再也不会回家了，她也不会再埋怨了。</w:t>
      </w:r>
    </w:p>
    <w:p w14:paraId="0247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这二十多年，他太爱自己的工作了。因为责任心重，不管做什么，他都要求自己敢于尝试，努力到最后。他经常说，先去干，说不定就干成了，不干肯定不行。张博这样说，也是这样做的。今天要开会，明天要准备材料，后天要去野外，大后天要去项目组，还有一个矿山生态修复项目要安全检查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碳计量中心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马上要办理备案手续，南阳那边得去项目上实地考察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……</w:t>
      </w:r>
    </w:p>
    <w:p w14:paraId="4C86F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张博很忙，忙到来不及和妻子说“今天晚上不用太晚下班，等我一起回家”，忙到没时间帮妻子把出门要带的车钥匙、家门钥匙在鞋柜上放好，忙到顾不上跟女儿说“再见，宝贝”。家人经常戏谑地说：张博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又失踪了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。焦宇洋泣不成声，这一次，我就当他出差了，只是时间很长，很长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……</w:t>
      </w:r>
    </w:p>
    <w:p w14:paraId="32887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张博走后，同事们收集他的资料才发现，照片很少，只有几十本工作笔记和桌子上堆满的奖状。几本被翻烂的电话簿，静静地躺在电话机旁。电脑里满满的行业政策、项目规划、立项方案，多得数不清楚。</w:t>
      </w:r>
    </w:p>
    <w:p w14:paraId="38A6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事们说：他积极干事的身影像一道光，照亮年轻人前行的方向。总是最早亮起的那盏灯，也是最晚熄灭的那一个。大家问“何必这么辛苦”，他只是笑笑：“想把事儿做好。”他不是为了给谁看，只是对自己有要求。那些经他手出的方案，字里行间都是斟酌的痕迹；那个煤田灭火资质，至今发挥重大作用；那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生态环境损害鉴定评估推荐机构，是我省独一份儿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。他留下的，是一个个踏实可靠的成果。</w:t>
      </w:r>
    </w:p>
    <w:p w14:paraId="7CEF6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共事的过程中，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能深刻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感受到他对地质事业的热忱和担当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是一位与班子成员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同心协力、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、个人能力突出的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优秀干部。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”生态环境中心主任、党委书记徐刚动情地说，“他的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不幸因公去世，让我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们更加清醒地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认识到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，必须把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关注干部</w:t>
      </w:r>
      <w:r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身心</w:t>
      </w:r>
      <w:r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摆在重要位置。他是大家学习的典范，我们会传承他的初心，用实实在在的行动夯实事业永续发展的根基。”</w:t>
      </w:r>
    </w:p>
    <w:p w14:paraId="4DCAA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博已经悄悄影响着身边的人。当同事接手他的工作，会不自觉地多检查一遍；当团队遇到难题，会想起他说过的“再试一次”。在加班的深夜，在攻坚的时刻，会想起曾经努力工作的他，用最朴实的方式，诠释了什么是地质人，什么是地质精神。</w:t>
      </w:r>
    </w:p>
    <w:p w14:paraId="1DC89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生命的意义不在于长短，而在于那些全力以赴的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用认真填满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每一天，这样的生命，厚重而有光泽。</w:t>
      </w:r>
    </w:p>
    <w:p w14:paraId="4B9E4A1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AFBD23"/>
    <w:rsid w:val="0F501F05"/>
    <w:rsid w:val="DBAFB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2667</Words>
  <Characters>2690</Characters>
  <Lines>0</Lines>
  <Paragraphs>0</Paragraphs>
  <TotalTime>1</TotalTime>
  <ScaleCrop>false</ScaleCrop>
  <LinksUpToDate>false</LinksUpToDate>
  <CharactersWithSpaces>2692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2025-12-16T17:35:00Z</dcterms:created>
  <dc:creator>kylin</dc:creator>
  <cp:lastModifiedBy>晒太阳的猫</cp:lastModifiedBy>
  <dcterms:modified xsi:type="dcterms:W3CDTF">2025-12-23T09:49:22Z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5ED6489E07BB452286CD8499795A39DF_13</vt:lpwstr>
  </property>
</Properties>
</file>